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2">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3">
      <w:pPr>
        <w:rPr>
          <w:rFonts w:ascii="Arial" w:cs="Arial" w:eastAsia="Arial" w:hAnsi="Arial"/>
          <w:sz w:val="20"/>
          <w:szCs w:val="20"/>
        </w:rPr>
      </w:pPr>
      <w:r w:rsidDel="00000000" w:rsidR="00000000" w:rsidRPr="00000000">
        <w:rPr>
          <w:rFonts w:ascii="Arial" w:cs="Arial" w:eastAsia="Arial" w:hAnsi="Arial"/>
          <w:sz w:val="20"/>
          <w:szCs w:val="20"/>
          <w:rtl w:val="0"/>
        </w:rPr>
        <w:t xml:space="preserve">[</w:t>
      </w:r>
      <w:r w:rsidDel="00000000" w:rsidR="00000000" w:rsidRPr="00000000">
        <w:rPr>
          <w:rFonts w:ascii="Arial" w:cs="Arial" w:eastAsia="Arial" w:hAnsi="Arial"/>
          <w:sz w:val="20"/>
          <w:szCs w:val="20"/>
          <w:highlight w:val="yellow"/>
          <w:rtl w:val="0"/>
        </w:rPr>
        <w:t xml:space="preserve">On letterhead of the City or Municipality that has formally agreed on this bid</w:t>
      </w:r>
      <w:r w:rsidDel="00000000" w:rsidR="00000000" w:rsidRPr="00000000">
        <w:rPr>
          <w:rFonts w:ascii="Arial" w:cs="Arial" w:eastAsia="Arial" w:hAnsi="Arial"/>
          <w:sz w:val="20"/>
          <w:szCs w:val="20"/>
          <w:rtl w:val="0"/>
        </w:rPr>
        <w:t xml:space="preserve">]</w:t>
      </w:r>
    </w:p>
    <w:p w:rsidR="00000000" w:rsidDel="00000000" w:rsidP="00000000" w:rsidRDefault="00000000" w:rsidRPr="00000000" w14:paraId="00000004">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5">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6">
      <w:pPr>
        <w:rPr>
          <w:rFonts w:ascii="Arial" w:cs="Arial" w:eastAsia="Arial" w:hAnsi="Arial"/>
          <w:sz w:val="20"/>
          <w:szCs w:val="20"/>
        </w:rPr>
      </w:pPr>
      <w:r w:rsidDel="00000000" w:rsidR="00000000" w:rsidRPr="00000000">
        <w:rPr>
          <w:rtl w:val="0"/>
        </w:rPr>
      </w:r>
    </w:p>
    <w:tbl>
      <w:tblPr>
        <w:tblStyle w:val="Table1"/>
        <w:tblW w:w="5387.0" w:type="dxa"/>
        <w:jc w:val="left"/>
        <w:tblLayout w:type="fixed"/>
        <w:tblLook w:val="0000"/>
      </w:tblPr>
      <w:tblGrid>
        <w:gridCol w:w="5387"/>
        <w:tblGridChange w:id="0">
          <w:tblGrid>
            <w:gridCol w:w="5387"/>
          </w:tblGrid>
        </w:tblGridChange>
      </w:tblGrid>
      <w:tr>
        <w:trPr>
          <w:cantSplit w:val="1"/>
          <w:trHeight w:val="1985" w:hRule="atLeast"/>
          <w:tblHeader w:val="0"/>
        </w:trPr>
        <w:tc>
          <w:tcPr>
            <w:tcMar>
              <w:top w:w="0.0" w:type="dxa"/>
              <w:left w:w="0.0" w:type="dxa"/>
              <w:bottom w:w="0.0" w:type="dxa"/>
              <w:right w:w="0.0" w:type="dxa"/>
            </w:tcMar>
          </w:tcPr>
          <w:bookmarkStart w:colFirst="0" w:colLast="0" w:name="bookmark=id.i6u9c1me8nzb" w:id="0"/>
          <w:bookmarkEnd w:id="0"/>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ICLEI European Secretariat</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Attn. Wolfgang Teubner, Regional Director</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Leopolding 3</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D-79098 Freiburg</w:t>
            </w: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events.europe@iclei.org</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96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City, Day / Month / Year</w:t>
      </w:r>
      <w:r w:rsidDel="00000000" w:rsidR="00000000" w:rsidRPr="00000000">
        <w:rPr>
          <w:rtl w:val="0"/>
        </w:rPr>
      </w:r>
    </w:p>
    <w:bookmarkStart w:colFirst="0" w:colLast="0" w:name="bookmark=id.bs8kzz25qc3v" w:id="1"/>
    <w:bookmarkEnd w:id="1"/>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City of </w:t>
      </w:r>
      <w:r w:rsidDel="00000000" w:rsidR="00000000" w:rsidRPr="00000000">
        <w:rPr>
          <w:rFonts w:ascii="Arial" w:cs="Arial" w:eastAsia="Arial" w:hAnsi="Arial"/>
          <w:b w:val="1"/>
          <w:i w:val="0"/>
          <w:smallCaps w:val="0"/>
          <w:strike w:val="0"/>
          <w:color w:val="000000"/>
          <w:sz w:val="20"/>
          <w:szCs w:val="20"/>
          <w:highlight w:val="yellow"/>
          <w:u w:val="none"/>
          <w:vertAlign w:val="baseline"/>
          <w:rtl w:val="0"/>
        </w:rPr>
        <w:t xml:space="preserve">XYZ</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's commitment to host the 12th Procura+ Conference</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Dear Mr. Teubner,</w:t>
      </w:r>
    </w:p>
    <w:p w:rsidR="00000000" w:rsidDel="00000000" w:rsidP="00000000" w:rsidRDefault="00000000" w:rsidRPr="00000000" w14:paraId="00000011">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2">
      <w:pPr>
        <w:rPr>
          <w:rFonts w:ascii="Arial" w:cs="Arial" w:eastAsia="Arial" w:hAnsi="Arial"/>
          <w:sz w:val="20"/>
          <w:szCs w:val="20"/>
        </w:rPr>
      </w:pPr>
      <w:r w:rsidDel="00000000" w:rsidR="00000000" w:rsidRPr="00000000">
        <w:rPr>
          <w:rFonts w:ascii="Arial" w:cs="Arial" w:eastAsia="Arial" w:hAnsi="Arial"/>
          <w:sz w:val="20"/>
          <w:szCs w:val="20"/>
          <w:rtl w:val="0"/>
        </w:rPr>
        <w:t xml:space="preserve">With this letter, please be informed that the City of </w:t>
      </w:r>
      <w:r w:rsidDel="00000000" w:rsidR="00000000" w:rsidRPr="00000000">
        <w:rPr>
          <w:rFonts w:ascii="Arial" w:cs="Arial" w:eastAsia="Arial" w:hAnsi="Arial"/>
          <w:sz w:val="20"/>
          <w:szCs w:val="20"/>
          <w:highlight w:val="yellow"/>
          <w:rtl w:val="0"/>
        </w:rPr>
        <w:t xml:space="preserve">XYZ</w:t>
      </w:r>
      <w:r w:rsidDel="00000000" w:rsidR="00000000" w:rsidRPr="00000000">
        <w:rPr>
          <w:rFonts w:ascii="Arial" w:cs="Arial" w:eastAsia="Arial" w:hAnsi="Arial"/>
          <w:sz w:val="20"/>
          <w:szCs w:val="20"/>
          <w:rtl w:val="0"/>
        </w:rPr>
        <w:t xml:space="preserve"> is interested and prepared to host the 12th Procura+ Conference and agrees to the requirements as outlined in the conference bidding package.</w:t>
      </w:r>
    </w:p>
    <w:p w:rsidR="00000000" w:rsidDel="00000000" w:rsidP="00000000" w:rsidRDefault="00000000" w:rsidRPr="00000000" w14:paraId="00000013">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4">
      <w:pPr>
        <w:rPr>
          <w:rFonts w:ascii="Arial" w:cs="Arial" w:eastAsia="Arial" w:hAnsi="Arial"/>
          <w:sz w:val="20"/>
          <w:szCs w:val="20"/>
        </w:rPr>
      </w:pPr>
      <w:r w:rsidDel="00000000" w:rsidR="00000000" w:rsidRPr="00000000">
        <w:rPr>
          <w:rFonts w:ascii="Arial" w:cs="Arial" w:eastAsia="Arial" w:hAnsi="Arial"/>
          <w:sz w:val="20"/>
          <w:szCs w:val="20"/>
          <w:rtl w:val="0"/>
        </w:rPr>
        <w:t xml:space="preserve">We propose to hold the conference in </w:t>
      </w:r>
      <w:r w:rsidDel="00000000" w:rsidR="00000000" w:rsidRPr="00000000">
        <w:rPr>
          <w:rFonts w:ascii="Arial" w:cs="Arial" w:eastAsia="Arial" w:hAnsi="Arial"/>
          <w:sz w:val="20"/>
          <w:szCs w:val="20"/>
          <w:highlight w:val="yellow"/>
          <w:rtl w:val="0"/>
        </w:rPr>
        <w:t xml:space="preserve">xxx</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sz w:val="20"/>
          <w:szCs w:val="20"/>
          <w:highlight w:val="yellow"/>
          <w:rtl w:val="0"/>
        </w:rPr>
        <w:t xml:space="preserve">date and/or month</w:t>
      </w:r>
      <w:r w:rsidDel="00000000" w:rsidR="00000000" w:rsidRPr="00000000">
        <w:rPr>
          <w:rFonts w:ascii="Arial" w:cs="Arial" w:eastAsia="Arial" w:hAnsi="Arial"/>
          <w:sz w:val="20"/>
          <w:szCs w:val="20"/>
          <w:rtl w:val="0"/>
        </w:rPr>
        <w:t xml:space="preserve">).</w:t>
      </w:r>
    </w:p>
    <w:p w:rsidR="00000000" w:rsidDel="00000000" w:rsidP="00000000" w:rsidRDefault="00000000" w:rsidRPr="00000000" w14:paraId="00000015">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6">
      <w:pPr>
        <w:rPr>
          <w:rFonts w:ascii="Arial" w:cs="Arial" w:eastAsia="Arial" w:hAnsi="Arial"/>
          <w:sz w:val="20"/>
          <w:szCs w:val="20"/>
        </w:rPr>
      </w:pPr>
      <w:r w:rsidDel="00000000" w:rsidR="00000000" w:rsidRPr="00000000">
        <w:rPr>
          <w:rFonts w:ascii="Arial" w:cs="Arial" w:eastAsia="Arial" w:hAnsi="Arial"/>
          <w:sz w:val="20"/>
          <w:szCs w:val="20"/>
          <w:rtl w:val="0"/>
        </w:rPr>
        <w:t xml:space="preserve">The City of </w:t>
      </w:r>
      <w:r w:rsidDel="00000000" w:rsidR="00000000" w:rsidRPr="00000000">
        <w:rPr>
          <w:rFonts w:ascii="Arial" w:cs="Arial" w:eastAsia="Arial" w:hAnsi="Arial"/>
          <w:sz w:val="20"/>
          <w:szCs w:val="20"/>
          <w:highlight w:val="yellow"/>
          <w:rtl w:val="0"/>
        </w:rPr>
        <w:t xml:space="preserve">XYZ</w:t>
      </w:r>
      <w:r w:rsidDel="00000000" w:rsidR="00000000" w:rsidRPr="00000000">
        <w:rPr>
          <w:rFonts w:ascii="Arial" w:cs="Arial" w:eastAsia="Arial" w:hAnsi="Arial"/>
          <w:sz w:val="20"/>
          <w:szCs w:val="20"/>
          <w:rtl w:val="0"/>
        </w:rPr>
        <w:t xml:space="preserve"> commits to meet all mandatory requirements listed in the bidding package as of October 2025.</w:t>
      </w:r>
    </w:p>
    <w:p w:rsidR="00000000" w:rsidDel="00000000" w:rsidP="00000000" w:rsidRDefault="00000000" w:rsidRPr="00000000" w14:paraId="00000017">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8">
      <w:pPr>
        <w:rPr>
          <w:rFonts w:ascii="Arial" w:cs="Arial" w:eastAsia="Arial" w:hAnsi="Arial"/>
          <w:sz w:val="20"/>
          <w:szCs w:val="20"/>
        </w:rPr>
      </w:pPr>
      <w:r w:rsidDel="00000000" w:rsidR="00000000" w:rsidRPr="00000000">
        <w:rPr>
          <w:rFonts w:ascii="Arial" w:cs="Arial" w:eastAsia="Arial" w:hAnsi="Arial"/>
          <w:sz w:val="20"/>
          <w:szCs w:val="20"/>
          <w:rtl w:val="0"/>
        </w:rPr>
        <w:t xml:space="preserve">The City of </w:t>
      </w:r>
      <w:r w:rsidDel="00000000" w:rsidR="00000000" w:rsidRPr="00000000">
        <w:rPr>
          <w:rFonts w:ascii="Arial" w:cs="Arial" w:eastAsia="Arial" w:hAnsi="Arial"/>
          <w:sz w:val="20"/>
          <w:szCs w:val="20"/>
          <w:highlight w:val="yellow"/>
          <w:rtl w:val="0"/>
        </w:rPr>
        <w:t xml:space="preserve">XYZ</w:t>
      </w:r>
      <w:r w:rsidDel="00000000" w:rsidR="00000000" w:rsidRPr="00000000">
        <w:rPr>
          <w:rFonts w:ascii="Arial" w:cs="Arial" w:eastAsia="Arial" w:hAnsi="Arial"/>
          <w:sz w:val="20"/>
          <w:szCs w:val="20"/>
          <w:rtl w:val="0"/>
        </w:rPr>
        <w:t xml:space="preserve"> is informed and is aware of the overall costs that such events in the past have generated and commits to cover the necessary conference budget after concrete contract negotiations. The City is prepared to sign contracts no later than December 2025.</w:t>
      </w:r>
    </w:p>
    <w:p w:rsidR="00000000" w:rsidDel="00000000" w:rsidP="00000000" w:rsidRDefault="00000000" w:rsidRPr="00000000" w14:paraId="00000019">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A">
      <w:pPr>
        <w:rPr>
          <w:rFonts w:ascii="Arial" w:cs="Arial" w:eastAsia="Arial" w:hAnsi="Arial"/>
          <w:sz w:val="20"/>
          <w:szCs w:val="20"/>
        </w:rPr>
      </w:pPr>
      <w:r w:rsidDel="00000000" w:rsidR="00000000" w:rsidRPr="00000000">
        <w:rPr>
          <w:rFonts w:ascii="Arial" w:cs="Arial" w:eastAsia="Arial" w:hAnsi="Arial"/>
          <w:sz w:val="20"/>
          <w:szCs w:val="20"/>
          <w:rtl w:val="0"/>
        </w:rPr>
        <w:t xml:space="preserve">We look forward to welcoming the participants of 12th Procura+ Conference and organising a sustainable event that promotes action on the local level.</w:t>
      </w:r>
    </w:p>
    <w:p w:rsidR="00000000" w:rsidDel="00000000" w:rsidP="00000000" w:rsidRDefault="00000000" w:rsidRPr="00000000" w14:paraId="0000001B">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C">
      <w:pPr>
        <w:rPr>
          <w:rFonts w:ascii="Arial" w:cs="Arial" w:eastAsia="Arial" w:hAnsi="Arial"/>
          <w:sz w:val="20"/>
          <w:szCs w:val="20"/>
        </w:rPr>
      </w:pPr>
      <w:r w:rsidDel="00000000" w:rsidR="00000000" w:rsidRPr="00000000">
        <w:rPr>
          <w:rFonts w:ascii="Arial" w:cs="Arial" w:eastAsia="Arial" w:hAnsi="Arial"/>
          <w:sz w:val="20"/>
          <w:szCs w:val="20"/>
          <w:rtl w:val="0"/>
        </w:rPr>
        <w:t xml:space="preserve">Yours sincerely,</w:t>
      </w:r>
    </w:p>
    <w:p w:rsidR="00000000" w:rsidDel="00000000" w:rsidP="00000000" w:rsidRDefault="00000000" w:rsidRPr="00000000" w14:paraId="0000001D">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E">
      <w:pPr>
        <w:rPr>
          <w:rFonts w:ascii="Arial" w:cs="Arial" w:eastAsia="Arial" w:hAnsi="Arial"/>
          <w:sz w:val="20"/>
          <w:szCs w:val="20"/>
        </w:rPr>
      </w:pPr>
      <w:r w:rsidDel="00000000" w:rsidR="00000000" w:rsidRPr="00000000">
        <w:rPr>
          <w:rFonts w:ascii="Arial" w:cs="Arial" w:eastAsia="Arial" w:hAnsi="Arial"/>
          <w:sz w:val="20"/>
          <w:szCs w:val="20"/>
          <w:highlight w:val="yellow"/>
          <w:rtl w:val="0"/>
        </w:rPr>
        <w:t xml:space="preserve">[Signature of person responsible]</w:t>
      </w:r>
      <w:r w:rsidDel="00000000" w:rsidR="00000000" w:rsidRPr="00000000">
        <w:rPr>
          <w:rtl w:val="0"/>
        </w:rPr>
      </w:r>
    </w:p>
    <w:p w:rsidR="00000000" w:rsidDel="00000000" w:rsidP="00000000" w:rsidRDefault="00000000" w:rsidRPr="00000000" w14:paraId="0000001F">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0">
      <w:pPr>
        <w:rPr>
          <w:rFonts w:ascii="Arial" w:cs="Arial" w:eastAsia="Arial" w:hAnsi="Arial"/>
          <w:sz w:val="20"/>
          <w:szCs w:val="20"/>
        </w:rPr>
      </w:pPr>
      <w:r w:rsidDel="00000000" w:rsidR="00000000" w:rsidRPr="00000000">
        <w:rPr>
          <w:rFonts w:ascii="Arial" w:cs="Arial" w:eastAsia="Arial" w:hAnsi="Arial"/>
          <w:sz w:val="20"/>
          <w:szCs w:val="20"/>
          <w:rtl w:val="0"/>
        </w:rPr>
        <w:t xml:space="preserve">[Name of person responsible]</w:t>
      </w:r>
    </w:p>
    <w:p w:rsidR="00000000" w:rsidDel="00000000" w:rsidP="00000000" w:rsidRDefault="00000000" w:rsidRPr="00000000" w14:paraId="00000021">
      <w:pPr>
        <w:rPr>
          <w:rFonts w:ascii="Arial" w:cs="Arial" w:eastAsia="Arial" w:hAnsi="Arial"/>
          <w:sz w:val="20"/>
          <w:szCs w:val="20"/>
        </w:rPr>
      </w:pPr>
      <w:r w:rsidDel="00000000" w:rsidR="00000000" w:rsidRPr="00000000">
        <w:rPr>
          <w:rFonts w:ascii="Arial" w:cs="Arial" w:eastAsia="Arial" w:hAnsi="Arial"/>
          <w:sz w:val="20"/>
          <w:szCs w:val="20"/>
          <w:highlight w:val="yellow"/>
          <w:rtl w:val="0"/>
        </w:rPr>
        <w:t xml:space="preserve">[Title]</w:t>
      </w:r>
      <w:r w:rsidDel="00000000" w:rsidR="00000000" w:rsidRPr="00000000">
        <w:rPr>
          <w:rtl w:val="0"/>
        </w:rPr>
      </w:r>
    </w:p>
    <w:p w:rsidR="00000000" w:rsidDel="00000000" w:rsidP="00000000" w:rsidRDefault="00000000" w:rsidRPr="00000000" w14:paraId="00000022">
      <w:pPr>
        <w:rPr>
          <w:rFonts w:ascii="Roboto" w:cs="Roboto" w:eastAsia="Roboto" w:hAnsi="Roboto"/>
          <w:sz w:val="20"/>
          <w:szCs w:val="20"/>
        </w:rPr>
      </w:pPr>
      <w:r w:rsidDel="00000000" w:rsidR="00000000" w:rsidRPr="00000000">
        <w:rPr>
          <w:rtl w:val="0"/>
        </w:rPr>
      </w:r>
    </w:p>
    <w:sectPr>
      <w:headerReference r:id="rId7" w:type="default"/>
      <w:footerReference r:id="rId8" w:type="default"/>
      <w:pgSz w:h="16838" w:w="11906" w:orient="portrait"/>
      <w:pgMar w:bottom="1440" w:top="1440" w:left="1800" w:right="180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Times New Roman"/>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5">
    <w:pPr>
      <w:keepNext w:val="0"/>
      <w:keepLines w:val="0"/>
      <w:pageBreakBefore w:val="0"/>
      <w:widowControl w:val="1"/>
      <w:pBdr>
        <w:top w:color="000000" w:space="1" w:sz="4" w:val="single"/>
        <w:left w:space="0" w:sz="0" w:val="nil"/>
        <w:bottom w:space="0" w:sz="0" w:val="nil"/>
        <w:right w:space="0" w:sz="0" w:val="nil"/>
        <w:between w:space="0" w:sz="0" w:val="nil"/>
      </w:pBdr>
      <w:shd w:fill="auto" w:val="clear"/>
      <w:tabs>
        <w:tab w:val="center" w:leader="none" w:pos="4153"/>
        <w:tab w:val="right" w:leader="none" w:pos="8306"/>
        <w:tab w:val="left" w:leader="none" w:pos="-567"/>
        <w:tab w:val="center" w:leader="none" w:pos="8505"/>
        <w:tab w:val="right" w:leader="none" w:pos="9072"/>
      </w:tabs>
      <w:spacing w:after="0" w:before="0" w:line="240" w:lineRule="auto"/>
      <w:ind w:left="-567" w:right="-766"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12th Procura+ Conference - </w:t>
    </w: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Bidding Package</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ab/>
    </w: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 w:val="left" w:leader="none" w:pos="-567"/>
        <w:tab w:val="right" w:leader="none" w:pos="9072"/>
      </w:tabs>
      <w:spacing w:after="0" w:before="0" w:line="240" w:lineRule="auto"/>
      <w:ind w:left="-567"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Prepared by ICLEI European Secretariat</w:t>
      <w:tab/>
      <w:tab/>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Ju</w:t>
    </w:r>
    <w:r w:rsidDel="00000000" w:rsidR="00000000" w:rsidRPr="00000000">
      <w:rPr>
        <w:rFonts w:ascii="Arial" w:cs="Arial" w:eastAsia="Arial" w:hAnsi="Arial"/>
        <w:sz w:val="16"/>
        <w:szCs w:val="16"/>
        <w:rtl w:val="0"/>
      </w:rPr>
      <w:t xml:space="preserve">ly</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2025</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br w:type="textWrapp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 w:val="right" w:leader="none" w:pos="9072"/>
      </w:tabs>
      <w:spacing w:after="120" w:before="0" w:line="240" w:lineRule="auto"/>
      <w:ind w:left="0" w:right="-760" w:firstLine="0"/>
      <w:jc w:val="right"/>
      <w:rPr>
        <w:rFonts w:ascii="Arial" w:cs="Arial" w:eastAsia="Arial" w:hAnsi="Arial"/>
        <w:b w:val="1"/>
        <w:i w:val="0"/>
        <w:smallCaps w:val="0"/>
        <w:strike w:val="0"/>
        <w:color w:val="000000"/>
        <w:sz w:val="28"/>
        <w:szCs w:val="28"/>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BIDDING PACKAGE: </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 w:val="right" w:leader="none" w:pos="9072"/>
      </w:tabs>
      <w:spacing w:after="120" w:before="0" w:line="240" w:lineRule="auto"/>
      <w:ind w:left="0" w:right="-760" w:firstLine="0"/>
      <w:jc w:val="righ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Template Letter of commitment</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2"/>
        <w:szCs w:val="22"/>
        <w:lang w:val="en-GB"/>
      </w:rPr>
    </w:rPrDefault>
    <w:pPrDefault>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spacing w:after="60" w:before="240" w:lineRule="auto"/>
    </w:pPr>
    <w:rPr>
      <w:rFonts w:ascii="Arial" w:cs="Arial" w:eastAsia="Arial" w:hAnsi="Arial"/>
      <w:b w:val="1"/>
      <w:sz w:val="28"/>
      <w:szCs w:val="28"/>
    </w:rPr>
  </w:style>
  <w:style w:type="paragraph" w:styleId="Heading2">
    <w:name w:val="heading 2"/>
    <w:basedOn w:val="Normal"/>
    <w:next w:val="Normal"/>
    <w:pPr>
      <w:keepNext w:val="1"/>
      <w:spacing w:after="60" w:before="240" w:lineRule="auto"/>
    </w:pPr>
    <w:rPr>
      <w:rFonts w:ascii="Arial" w:cs="Arial" w:eastAsia="Arial" w:hAnsi="Arial"/>
      <w:b w:val="1"/>
      <w:sz w:val="24"/>
      <w:szCs w:val="24"/>
    </w:rPr>
  </w:style>
  <w:style w:type="paragraph" w:styleId="Heading3">
    <w:name w:val="heading 3"/>
    <w:basedOn w:val="Normal"/>
    <w:next w:val="Normal"/>
    <w:pPr>
      <w:keepNext w:val="1"/>
      <w:spacing w:after="60" w:before="240" w:lineRule="auto"/>
    </w:pPr>
    <w:rPr>
      <w:rFonts w:ascii="Arial" w:cs="Arial" w:eastAsia="Arial" w:hAnsi="Arial"/>
      <w:b w:val="1"/>
    </w:rPr>
  </w:style>
  <w:style w:type="paragraph" w:styleId="Heading4">
    <w:name w:val="heading 4"/>
    <w:basedOn w:val="Normal"/>
    <w:next w:val="Normal"/>
    <w:pPr>
      <w:keepNext w:val="1"/>
      <w:spacing w:after="60" w:before="240" w:lineRule="auto"/>
    </w:pPr>
    <w:rPr>
      <w:rFonts w:ascii="Arial" w:cs="Arial" w:eastAsia="Arial" w:hAnsi="Arial"/>
      <w:b w:val="1"/>
      <w:i w:val="1"/>
    </w:rPr>
  </w:style>
  <w:style w:type="paragraph" w:styleId="Heading5">
    <w:name w:val="heading 5"/>
    <w:basedOn w:val="Normal"/>
    <w:next w:val="Normal"/>
    <w:pPr>
      <w:spacing w:after="60" w:before="240" w:lineRule="auto"/>
    </w:pPr>
    <w:rPr>
      <w:rFonts w:ascii="Arial" w:cs="Arial" w:eastAsia="Arial" w:hAnsi="Arial"/>
      <w:i w:val="1"/>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60" w:before="240" w:lineRule="auto"/>
    </w:pPr>
    <w:rPr>
      <w:rFonts w:ascii="Arial" w:cs="Arial" w:eastAsia="Arial" w:hAnsi="Arial"/>
      <w:b w:val="1"/>
      <w:sz w:val="32"/>
      <w:szCs w:val="32"/>
    </w:rPr>
  </w:style>
  <w:style w:type="paragraph" w:styleId="Normal" w:default="1">
    <w:name w:val="Normal"/>
    <w:qFormat w:val="1"/>
    <w:rPr>
      <w:sz w:val="22"/>
      <w:lang w:eastAsia="en-US"/>
    </w:rPr>
  </w:style>
  <w:style w:type="paragraph" w:styleId="Heading1">
    <w:name w:val="heading 1"/>
    <w:basedOn w:val="Normal"/>
    <w:next w:val="Normal"/>
    <w:autoRedefine w:val="1"/>
    <w:qFormat w:val="1"/>
    <w:pPr>
      <w:keepNext w:val="1"/>
      <w:spacing w:after="60" w:before="240"/>
      <w:outlineLvl w:val="0"/>
    </w:pPr>
    <w:rPr>
      <w:rFonts w:ascii="Arial" w:hAnsi="Arial"/>
      <w:b w:val="1"/>
      <w:kern w:val="28"/>
      <w:sz w:val="28"/>
    </w:rPr>
  </w:style>
  <w:style w:type="paragraph" w:styleId="Heading2">
    <w:name w:val="heading 2"/>
    <w:basedOn w:val="Normal"/>
    <w:next w:val="Normal"/>
    <w:qFormat w:val="1"/>
    <w:pPr>
      <w:keepNext w:val="1"/>
      <w:spacing w:after="60" w:before="240"/>
      <w:outlineLvl w:val="1"/>
    </w:pPr>
    <w:rPr>
      <w:rFonts w:ascii="Arial" w:hAnsi="Arial"/>
      <w:b w:val="1"/>
      <w:sz w:val="24"/>
    </w:rPr>
  </w:style>
  <w:style w:type="paragraph" w:styleId="Heading3">
    <w:name w:val="heading 3"/>
    <w:basedOn w:val="Normal"/>
    <w:next w:val="Normal"/>
    <w:qFormat w:val="1"/>
    <w:pPr>
      <w:keepNext w:val="1"/>
      <w:spacing w:after="60" w:before="240"/>
      <w:outlineLvl w:val="2"/>
    </w:pPr>
    <w:rPr>
      <w:rFonts w:ascii="Arial" w:hAnsi="Arial"/>
      <w:b w:val="1"/>
    </w:rPr>
  </w:style>
  <w:style w:type="paragraph" w:styleId="Heading4">
    <w:name w:val="heading 4"/>
    <w:basedOn w:val="Normal"/>
    <w:next w:val="Normal"/>
    <w:qFormat w:val="1"/>
    <w:pPr>
      <w:keepNext w:val="1"/>
      <w:spacing w:after="60" w:before="240"/>
      <w:outlineLvl w:val="3"/>
    </w:pPr>
    <w:rPr>
      <w:rFonts w:ascii="Arial" w:hAnsi="Arial"/>
      <w:b w:val="1"/>
      <w:i w:val="1"/>
    </w:rPr>
  </w:style>
  <w:style w:type="paragraph" w:styleId="Heading5">
    <w:name w:val="heading 5"/>
    <w:basedOn w:val="Normal"/>
    <w:next w:val="Normal"/>
    <w:qFormat w:val="1"/>
    <w:pPr>
      <w:spacing w:after="60" w:before="240"/>
      <w:outlineLvl w:val="4"/>
    </w:pPr>
    <w:rPr>
      <w:rFonts w:ascii="Arial" w:hAnsi="Arial"/>
      <w:i w:val="1"/>
    </w:rPr>
  </w:style>
  <w:style w:type="character" w:styleId="DefaultParagraphFont" w:default="1">
    <w:name w:val="Default Paragraph Font"/>
    <w:semiHidden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semiHidden w:val="1"/>
    <w:pPr>
      <w:tabs>
        <w:tab w:val="center" w:pos="4153"/>
        <w:tab w:val="right" w:pos="8306"/>
      </w:tabs>
    </w:pPr>
  </w:style>
  <w:style w:type="paragraph" w:styleId="Title">
    <w:name w:val="Title"/>
    <w:basedOn w:val="Normal"/>
    <w:qFormat w:val="1"/>
    <w:pPr>
      <w:spacing w:after="60" w:before="240"/>
      <w:outlineLvl w:val="0"/>
    </w:pPr>
    <w:rPr>
      <w:rFonts w:ascii="Arial" w:hAnsi="Arial"/>
      <w:b w:val="1"/>
      <w:kern w:val="28"/>
      <w:sz w:val="32"/>
    </w:rPr>
  </w:style>
  <w:style w:type="paragraph" w:styleId="Intructionaltext" w:customStyle="1">
    <w:name w:val="Intructional text"/>
    <w:basedOn w:val="Normal"/>
    <w:rPr>
      <w:rFonts w:ascii="Arial" w:hAnsi="Arial"/>
      <w:i w:val="1"/>
      <w:sz w:val="20"/>
    </w:rPr>
  </w:style>
  <w:style w:type="paragraph" w:styleId="Caption">
    <w:name w:val="caption"/>
    <w:basedOn w:val="Normal"/>
    <w:next w:val="Normal"/>
    <w:qFormat w:val="1"/>
    <w:pPr>
      <w:spacing w:after="120" w:before="120"/>
    </w:pPr>
    <w:rPr>
      <w:rFonts w:ascii="Arial" w:hAnsi="Arial"/>
      <w:sz w:val="20"/>
    </w:rPr>
  </w:style>
  <w:style w:type="paragraph" w:styleId="ListBullet">
    <w:name w:val="List Bullet"/>
    <w:basedOn w:val="Normal"/>
    <w:autoRedefine w:val="1"/>
    <w:semiHidden w:val="1"/>
    <w:pPr>
      <w:numPr>
        <w:numId w:val="1"/>
      </w:numPr>
    </w:pPr>
  </w:style>
  <w:style w:type="paragraph" w:styleId="Tablecolumntitle" w:customStyle="1">
    <w:name w:val="Table column title"/>
    <w:basedOn w:val="Normal"/>
    <w:pPr>
      <w:spacing w:after="60" w:before="60"/>
    </w:pPr>
    <w:rPr>
      <w:rFonts w:ascii="Arial Narrow" w:hAnsi="Arial Narrow"/>
      <w:b w:val="1"/>
    </w:rPr>
  </w:style>
  <w:style w:type="paragraph" w:styleId="Tabletext" w:customStyle="1">
    <w:name w:val="Table text"/>
    <w:basedOn w:val="Normal"/>
    <w:pPr>
      <w:spacing w:after="60" w:before="60"/>
    </w:pPr>
    <w:rPr>
      <w:rFonts w:ascii="Arial" w:hAnsi="Arial"/>
      <w:sz w:val="20"/>
    </w:rPr>
  </w:style>
  <w:style w:type="paragraph" w:styleId="Footer">
    <w:name w:val="footer"/>
    <w:basedOn w:val="Normal"/>
    <w:semiHidden w:val="1"/>
    <w:pPr>
      <w:tabs>
        <w:tab w:val="center" w:pos="4153"/>
        <w:tab w:val="right" w:pos="8306"/>
      </w:tabs>
    </w:pPr>
    <w:rPr>
      <w:rFonts w:ascii="Arial" w:hAnsi="Arial"/>
      <w:sz w:val="18"/>
    </w:rPr>
  </w:style>
  <w:style w:type="character" w:styleId="PageNumber">
    <w:name w:val="page number"/>
    <w:basedOn w:val="DefaultParagraphFont"/>
    <w:semiHidden w:val="1"/>
  </w:style>
  <w:style w:type="paragraph" w:styleId="adresse" w:customStyle="1">
    <w:name w:val="adresse"/>
    <w:basedOn w:val="Normal"/>
    <w:pPr>
      <w:spacing w:after="120"/>
    </w:pPr>
    <w:rPr>
      <w:rFonts w:ascii="CG Times" w:hAnsi="CG Times"/>
      <w:sz w:val="24"/>
    </w:rPr>
  </w:style>
  <w:style w:type="paragraph" w:styleId="datum" w:customStyle="1">
    <w:name w:val="datum"/>
    <w:basedOn w:val="Normal"/>
    <w:next w:val="betreff"/>
    <w:pPr>
      <w:spacing w:after="480" w:before="960"/>
    </w:pPr>
    <w:rPr>
      <w:rFonts w:ascii="CG Times" w:hAnsi="CG Times"/>
      <w:sz w:val="24"/>
    </w:rPr>
  </w:style>
  <w:style w:type="paragraph" w:styleId="betreff" w:customStyle="1">
    <w:name w:val="betreff"/>
    <w:basedOn w:val="Normal"/>
    <w:next w:val="anrede"/>
    <w:pPr>
      <w:spacing w:after="360"/>
    </w:pPr>
    <w:rPr>
      <w:rFonts w:ascii="CG Times" w:hAnsi="CG Times"/>
      <w:b w:val="1"/>
      <w:sz w:val="24"/>
    </w:rPr>
  </w:style>
  <w:style w:type="paragraph" w:styleId="anrede" w:customStyle="1">
    <w:name w:val="anrede"/>
    <w:basedOn w:val="Normal"/>
    <w:next w:val="Normal"/>
    <w:pPr>
      <w:spacing w:after="240"/>
    </w:pPr>
    <w:rPr>
      <w:rFonts w:ascii="CG Times" w:hAnsi="CG Times"/>
      <w:sz w:val="24"/>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Z32REOz2k2sm0rD3zbis+ByHVow==">CgMxLjAyD2lkLmk2dTljMW1lOG56YjIPaWQuYnM4a3p6MjVxYzN2OAByITFPcUNxa3Y2aEtsZUIxMzBYd1FuWS15cjlkTlZQSlNkNQ==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2025-05-30T12:03:00Z</dcterms:created>
  <dc:creator>"Valeria Eirin" &lt;valeria.eirin@iclei.org&gt;</dc:creator>
</cp:coreProperties>
</file>